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A29A" w14:textId="77777777" w:rsidR="00B468F1" w:rsidRDefault="00302F4A" w:rsidP="00480082">
      <w:pPr>
        <w:jc w:val="center"/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</w:pPr>
      <w:r>
        <w:rPr>
          <w:b/>
          <w:noProof/>
          <w:color w:val="000080"/>
          <w:lang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3C1D0B8" wp14:editId="6D712571">
                <wp:simplePos x="0" y="0"/>
                <wp:positionH relativeFrom="column">
                  <wp:posOffset>-361950</wp:posOffset>
                </wp:positionH>
                <wp:positionV relativeFrom="paragraph">
                  <wp:posOffset>-91440</wp:posOffset>
                </wp:positionV>
                <wp:extent cx="5029200" cy="7372350"/>
                <wp:effectExtent l="0" t="0" r="0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372350"/>
                          <a:chOff x="491" y="359"/>
                          <a:chExt cx="7560" cy="11160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1" y="359"/>
                            <a:ext cx="7560" cy="21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>
                                  <a:alpha val="70000"/>
                                </a:srgbClr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1" y="8999"/>
                            <a:ext cx="7560" cy="25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CCFF">
                                  <a:alpha val="71001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F9ABCB" id="Group 26" o:spid="_x0000_s1026" style="position:absolute;margin-left:-28.5pt;margin-top:-7.2pt;width:396pt;height:580.5pt;z-index:-251660800" coordorigin="491,359" coordsize="7560,1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">
                <v:rect id="Rectangle 15" o:spid="_x0000_s1027" style="position:absolute;left:491;top:359;width:75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" fillcolor="#9cf" stroked="f" strokecolor="navy">
                  <v:fill opacity="45875f" o:opacity2="45875f" rotate="t" focus="100%" type="gradient"/>
                </v:rect>
                <v:rect id="Rectangle 16" o:spid="_x0000_s1028" style="position:absolute;left:491;top:8999;width:756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" stroked="f" strokecolor="navy">
                  <v:fill color2="#9cf" o:opacity2="46531f" rotate="t" focus="100%" type="gradient"/>
                </v:rect>
              </v:group>
            </w:pict>
          </mc:Fallback>
        </mc:AlternateContent>
      </w:r>
      <w:r w:rsidR="0018497D"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28B650F8" wp14:editId="754D09BD">
            <wp:simplePos x="0" y="0"/>
            <wp:positionH relativeFrom="column">
              <wp:posOffset>-186055</wp:posOffset>
            </wp:positionH>
            <wp:positionV relativeFrom="paragraph">
              <wp:posOffset>-24765</wp:posOffset>
            </wp:positionV>
            <wp:extent cx="949960" cy="949960"/>
            <wp:effectExtent l="0" t="0" r="2540" b="2540"/>
            <wp:wrapNone/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11C">
        <w:rPr>
          <w:rFonts w:ascii="Calibri" w:hAnsi="Calibri" w:cs="Calibri"/>
          <w:b/>
          <w:noProof/>
          <w:color w:val="000080"/>
          <w:sz w:val="40"/>
          <w:szCs w:val="40"/>
          <w:lang w:eastAsia="de-DE"/>
        </w:rPr>
        <w:t>SAISONABSCHLUSS</w:t>
      </w:r>
    </w:p>
    <w:p w14:paraId="1081DD71" w14:textId="77777777" w:rsidR="0011011C" w:rsidRDefault="0011011C" w:rsidP="00480082">
      <w:pPr>
        <w:jc w:val="center"/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</w:pPr>
      <w:r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  <w:t>"das Ende der Saison naht"</w:t>
      </w:r>
    </w:p>
    <w:p w14:paraId="6118F651" w14:textId="77777777" w:rsidR="00941100" w:rsidRDefault="0018497D" w:rsidP="00480082">
      <w:pPr>
        <w:jc w:val="center"/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</w:pPr>
      <w:r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  <w:t xml:space="preserve">Hochjoch / </w:t>
      </w:r>
      <w:r w:rsidR="0011011C"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  <w:t>Montafon</w:t>
      </w:r>
    </w:p>
    <w:p w14:paraId="15AE5918" w14:textId="77777777" w:rsidR="00941100" w:rsidRDefault="003E6F82" w:rsidP="00480082">
      <w:pPr>
        <w:jc w:val="center"/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</w:pPr>
      <w:r>
        <w:rPr>
          <w:b/>
          <w:noProof/>
          <w:color w:val="000080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7B9B16" wp14:editId="4BF9658C">
                <wp:simplePos x="0" y="0"/>
                <wp:positionH relativeFrom="margin">
                  <wp:posOffset>3088640</wp:posOffset>
                </wp:positionH>
                <wp:positionV relativeFrom="paragraph">
                  <wp:posOffset>104140</wp:posOffset>
                </wp:positionV>
                <wp:extent cx="1581150" cy="1038225"/>
                <wp:effectExtent l="0" t="0" r="0" b="0"/>
                <wp:wrapNone/>
                <wp:docPr id="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20265" w14:textId="77777777" w:rsidR="000D7E16" w:rsidRDefault="009F2242" w:rsidP="009F22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mit </w:t>
                            </w:r>
                          </w:p>
                          <w:p w14:paraId="39F2C451" w14:textId="77777777" w:rsidR="009F2242" w:rsidRDefault="009F2242" w:rsidP="009F224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Skiguiding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7B9B16" id="_x0000_t202" coordsize="21600,21600" o:spt="202" path="m,l,21600r21600,l21600,xe">
                <v:stroke joinstyle="miter"/>
                <v:path gradientshapeok="t" o:connecttype="rect"/>
              </v:shapetype>
              <v:shape id="WordArt 31" o:spid="_x0000_s1026" type="#_x0000_t202" style="position:absolute;left:0;text-align:left;margin-left:243.2pt;margin-top:8.2pt;width:124.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" filled="f" stroked="f">
                <o:lock v:ext="edit" shapetype="t"/>
                <v:textbox>
                  <w:txbxContent>
                    <w:p w14:paraId="5C120265" w14:textId="77777777" w:rsidR="000D7E16" w:rsidRDefault="009F2242" w:rsidP="009F2242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mit </w:t>
                      </w:r>
                    </w:p>
                    <w:p w14:paraId="39F2C451" w14:textId="77777777" w:rsidR="009F2242" w:rsidRDefault="009F2242" w:rsidP="009F224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Skiguiding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18497D"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  <w:t>Samstag 25</w:t>
      </w:r>
      <w:r w:rsidR="0011011C"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  <w:t>.03.2023</w:t>
      </w:r>
    </w:p>
    <w:p w14:paraId="5C9CB520" w14:textId="77777777" w:rsidR="00A2473B" w:rsidRDefault="0018497D" w:rsidP="00480082">
      <w:pPr>
        <w:jc w:val="center"/>
        <w:rPr>
          <w:rFonts w:ascii="Calibri" w:hAnsi="Calibri" w:cs="Calibri"/>
          <w:b/>
          <w:noProof/>
          <w:color w:val="000080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39B97B6F" wp14:editId="1BC1276B">
            <wp:simplePos x="0" y="0"/>
            <wp:positionH relativeFrom="column">
              <wp:posOffset>403225</wp:posOffset>
            </wp:positionH>
            <wp:positionV relativeFrom="paragraph">
              <wp:posOffset>27940</wp:posOffset>
            </wp:positionV>
            <wp:extent cx="3743325" cy="1842135"/>
            <wp:effectExtent l="0" t="0" r="9525" b="5715"/>
            <wp:wrapTight wrapText="bothSides">
              <wp:wrapPolygon edited="0">
                <wp:start x="0" y="0"/>
                <wp:lineTo x="0" y="21444"/>
                <wp:lineTo x="21545" y="21444"/>
                <wp:lineTo x="2154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D6A70" w14:textId="77777777" w:rsidR="00C04C42" w:rsidRDefault="00C04C42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03490E0D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24ACC784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136EE5AC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206DB7B3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2C2D1B0E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5973B76F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475104E0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</w:p>
    <w:p w14:paraId="0A34E044" w14:textId="77777777" w:rsidR="0018497D" w:rsidRDefault="0018497D" w:rsidP="00480082">
      <w:pPr>
        <w:jc w:val="center"/>
        <w:rPr>
          <w:rFonts w:ascii="Calibri" w:hAnsi="Calibri" w:cs="Calibri"/>
          <w:noProof/>
          <w:color w:val="323232"/>
          <w:lang w:eastAsia="de-DE"/>
        </w:rPr>
      </w:pPr>
      <w:bookmarkStart w:id="0" w:name="_GoBack"/>
      <w:bookmarkEnd w:id="0"/>
    </w:p>
    <w:p w14:paraId="298C50D8" w14:textId="77777777" w:rsidR="00022627" w:rsidRPr="00920F7F" w:rsidRDefault="0018497D" w:rsidP="00920F7F">
      <w:pPr>
        <w:jc w:val="center"/>
        <w:rPr>
          <w:rFonts w:ascii="Calibri" w:hAnsi="Calibri" w:cs="Calibri"/>
          <w:b/>
          <w:noProof/>
          <w:color w:val="FF0000"/>
          <w:sz w:val="22"/>
          <w:szCs w:val="22"/>
          <w:lang w:eastAsia="de-DE"/>
        </w:rPr>
      </w:pPr>
      <w:r w:rsidRPr="00920F7F">
        <w:rPr>
          <w:rFonts w:ascii="Calibri" w:hAnsi="Calibri" w:cs="Calibri"/>
          <w:b/>
          <w:noProof/>
          <w:color w:val="FF0000"/>
          <w:sz w:val="22"/>
          <w:szCs w:val="22"/>
          <w:lang w:eastAsia="de-DE"/>
        </w:rPr>
        <w:t xml:space="preserve">Mit </w:t>
      </w:r>
      <w:r w:rsidR="00022627" w:rsidRPr="00920F7F">
        <w:rPr>
          <w:rFonts w:ascii="Calibri" w:hAnsi="Calibri" w:cs="Calibri"/>
          <w:b/>
          <w:noProof/>
          <w:color w:val="FF0000"/>
          <w:sz w:val="22"/>
          <w:szCs w:val="22"/>
          <w:lang w:eastAsia="de-DE"/>
        </w:rPr>
        <w:t>anschliessendem Aprés Ski z.B. Zamang-Bar oder Unimonti Skibar an der Talstation in Schruns.</w:t>
      </w:r>
    </w:p>
    <w:p w14:paraId="07063488" w14:textId="77777777" w:rsidR="00022627" w:rsidRPr="00302F4A" w:rsidRDefault="00022627" w:rsidP="00920F7F">
      <w:pPr>
        <w:jc w:val="both"/>
        <w:rPr>
          <w:rFonts w:ascii="Calibri" w:hAnsi="Calibri" w:cs="Calibri"/>
          <w:noProof/>
          <w:color w:val="323232"/>
          <w:lang w:eastAsia="de-DE"/>
        </w:rPr>
      </w:pPr>
      <w:r w:rsidRPr="00302F4A">
        <w:rPr>
          <w:rFonts w:ascii="Calibri" w:hAnsi="Calibri" w:cs="Calibri"/>
          <w:noProof/>
          <w:color w:val="323232"/>
          <w:lang w:eastAsia="de-DE"/>
        </w:rPr>
        <w:t>Unsere Abschlussausfahrt fü</w:t>
      </w:r>
      <w:r w:rsidR="00993985" w:rsidRPr="00302F4A">
        <w:rPr>
          <w:rFonts w:ascii="Calibri" w:hAnsi="Calibri" w:cs="Calibri"/>
          <w:noProof/>
          <w:color w:val="323232"/>
          <w:lang w:eastAsia="de-DE"/>
        </w:rPr>
        <w:t xml:space="preserve">hrt </w:t>
      </w:r>
      <w:r w:rsidRPr="00302F4A">
        <w:rPr>
          <w:rFonts w:ascii="Calibri" w:hAnsi="Calibri" w:cs="Calibri"/>
          <w:noProof/>
          <w:color w:val="323232"/>
          <w:lang w:eastAsia="de-DE"/>
        </w:rPr>
        <w:t xml:space="preserve">uns ins </w:t>
      </w:r>
      <w:r w:rsidR="003E6F82" w:rsidRPr="00302F4A">
        <w:rPr>
          <w:rFonts w:ascii="Calibri" w:hAnsi="Calibri" w:cs="Calibri"/>
          <w:noProof/>
          <w:color w:val="323232"/>
          <w:lang w:eastAsia="de-DE"/>
        </w:rPr>
        <w:t xml:space="preserve">westlichste Bundesland Vorarlberg </w:t>
      </w:r>
      <w:r w:rsidRPr="00302F4A">
        <w:rPr>
          <w:rFonts w:ascii="Calibri" w:hAnsi="Calibri" w:cs="Calibri"/>
          <w:noProof/>
          <w:color w:val="323232"/>
          <w:lang w:eastAsia="de-DE"/>
        </w:rPr>
        <w:t xml:space="preserve">in das </w:t>
      </w:r>
      <w:r w:rsidR="003E6F82" w:rsidRPr="00302F4A">
        <w:rPr>
          <w:rFonts w:ascii="Calibri" w:hAnsi="Calibri" w:cs="Calibri"/>
          <w:noProof/>
          <w:color w:val="323232"/>
          <w:lang w:eastAsia="de-DE"/>
        </w:rPr>
        <w:t xml:space="preserve">Skigebiet Hochjoch mit </w:t>
      </w:r>
      <w:r w:rsidRPr="00302F4A">
        <w:rPr>
          <w:rFonts w:ascii="Calibri" w:hAnsi="Calibri" w:cs="Calibri"/>
          <w:noProof/>
          <w:color w:val="323232"/>
          <w:lang w:eastAsia="de-DE"/>
        </w:rPr>
        <w:t xml:space="preserve">seinen </w:t>
      </w:r>
      <w:r w:rsidR="003E6F82" w:rsidRPr="00302F4A">
        <w:rPr>
          <w:rFonts w:ascii="Calibri" w:hAnsi="Calibri" w:cs="Calibri"/>
          <w:noProof/>
          <w:color w:val="323232"/>
          <w:lang w:eastAsia="de-DE"/>
        </w:rPr>
        <w:t>46 Pistenkilometern und jeder Menge Skihütten.</w:t>
      </w:r>
      <w:r w:rsidRPr="00302F4A">
        <w:rPr>
          <w:rFonts w:ascii="Calibri" w:hAnsi="Calibri" w:cs="Calibri"/>
          <w:noProof/>
          <w:color w:val="323232"/>
          <w:lang w:eastAsia="de-DE"/>
        </w:rPr>
        <w:t xml:space="preserve"> Das Hochjoch gilt als besonders schneesicher und bei dieser traumhaften Kulisse werden mit Sicherheit alle auf Ihre Kosten kommen.</w:t>
      </w:r>
      <w:r w:rsidR="002B4000">
        <w:rPr>
          <w:rFonts w:ascii="Calibri" w:hAnsi="Calibri" w:cs="Calibri"/>
          <w:noProof/>
          <w:color w:val="323232"/>
          <w:lang w:eastAsia="de-DE"/>
        </w:rPr>
        <w:t xml:space="preserve"> Auch </w:t>
      </w:r>
      <w:r w:rsidRPr="00302F4A">
        <w:rPr>
          <w:rFonts w:ascii="Calibri" w:hAnsi="Calibri" w:cs="Calibri"/>
          <w:noProof/>
          <w:color w:val="323232"/>
          <w:lang w:eastAsia="de-DE"/>
        </w:rPr>
        <w:t xml:space="preserve">Winterwanderwege finden </w:t>
      </w:r>
      <w:r w:rsidR="002B4000">
        <w:rPr>
          <w:rFonts w:ascii="Calibri" w:hAnsi="Calibri" w:cs="Calibri"/>
          <w:noProof/>
          <w:color w:val="323232"/>
          <w:lang w:eastAsia="de-DE"/>
        </w:rPr>
        <w:t xml:space="preserve">sich </w:t>
      </w:r>
      <w:r w:rsidRPr="00302F4A">
        <w:rPr>
          <w:rFonts w:ascii="Calibri" w:hAnsi="Calibri" w:cs="Calibri"/>
          <w:noProof/>
          <w:color w:val="323232"/>
          <w:lang w:eastAsia="de-DE"/>
        </w:rPr>
        <w:t>in die</w:t>
      </w:r>
      <w:r w:rsidR="00171EDB" w:rsidRPr="00302F4A">
        <w:rPr>
          <w:rFonts w:ascii="Calibri" w:hAnsi="Calibri" w:cs="Calibri"/>
          <w:noProof/>
          <w:color w:val="323232"/>
          <w:lang w:eastAsia="de-DE"/>
        </w:rPr>
        <w:t xml:space="preserve">ser Region und können unter </w:t>
      </w:r>
      <w:hyperlink r:id="rId8" w:history="1">
        <w:r w:rsidR="00171EDB" w:rsidRPr="00302F4A">
          <w:rPr>
            <w:rStyle w:val="Hyperlink"/>
            <w:rFonts w:ascii="Calibri" w:hAnsi="Calibri" w:cs="Calibri"/>
            <w:noProof/>
            <w:lang w:eastAsia="de-DE"/>
          </w:rPr>
          <w:t>https://www.bergfex.at/sommer/montafon/touren/winterwandern</w:t>
        </w:r>
      </w:hyperlink>
      <w:r w:rsidR="00171EDB" w:rsidRPr="00302F4A">
        <w:rPr>
          <w:rFonts w:ascii="Calibri" w:hAnsi="Calibri" w:cs="Calibri"/>
          <w:noProof/>
          <w:color w:val="323232"/>
          <w:lang w:eastAsia="de-DE"/>
        </w:rPr>
        <w:t xml:space="preserve"> eingesehen werden.</w:t>
      </w:r>
    </w:p>
    <w:p w14:paraId="1419F284" w14:textId="77777777" w:rsidR="00171EDB" w:rsidRPr="00946D15" w:rsidRDefault="00171EDB" w:rsidP="00A32565">
      <w:pPr>
        <w:jc w:val="both"/>
        <w:rPr>
          <w:rFonts w:ascii="Calibri" w:hAnsi="Calibri" w:cs="Calibri"/>
          <w:noProof/>
          <w:sz w:val="16"/>
          <w:szCs w:val="16"/>
          <w:lang w:eastAsia="de-DE"/>
        </w:rPr>
      </w:pPr>
    </w:p>
    <w:p w14:paraId="427972C4" w14:textId="77777777" w:rsidR="00E71269" w:rsidRPr="00A32565" w:rsidRDefault="00522B53" w:rsidP="00C04C42">
      <w:pPr>
        <w:rPr>
          <w:rFonts w:ascii="Calibri" w:hAnsi="Calibri" w:cs="Calibri"/>
          <w:color w:val="0000FF"/>
        </w:rPr>
      </w:pPr>
      <w:r w:rsidRPr="00A32565">
        <w:rPr>
          <w:rFonts w:ascii="Calibri" w:hAnsi="Calibri" w:cs="Calibri"/>
          <w:b/>
          <w:color w:val="0000FF"/>
        </w:rPr>
        <w:t>Abfahrt</w:t>
      </w:r>
      <w:r w:rsidRPr="00A32565">
        <w:rPr>
          <w:rFonts w:ascii="Calibri" w:hAnsi="Calibri" w:cs="Calibri"/>
          <w:color w:val="0000FF"/>
        </w:rPr>
        <w:t>:</w:t>
      </w:r>
      <w:r w:rsidRPr="00A32565">
        <w:rPr>
          <w:rFonts w:ascii="Calibri" w:hAnsi="Calibri" w:cs="Calibri"/>
          <w:color w:val="0000FF"/>
        </w:rPr>
        <w:tab/>
      </w:r>
      <w:r w:rsidR="002F124E">
        <w:rPr>
          <w:rFonts w:ascii="Calibri" w:hAnsi="Calibri" w:cs="Calibri"/>
          <w:color w:val="0000FF"/>
        </w:rPr>
        <w:tab/>
      </w:r>
      <w:r w:rsidR="00C04C42">
        <w:rPr>
          <w:rFonts w:ascii="Calibri" w:hAnsi="Calibri" w:cs="Calibri"/>
          <w:color w:val="0000FF"/>
        </w:rPr>
        <w:t xml:space="preserve">Samstag </w:t>
      </w:r>
      <w:r w:rsidR="00171EDB">
        <w:rPr>
          <w:rFonts w:ascii="Calibri" w:hAnsi="Calibri" w:cs="Calibri"/>
          <w:color w:val="0000FF"/>
        </w:rPr>
        <w:t>25.03.2023</w:t>
      </w:r>
      <w:r w:rsidR="00C04C42">
        <w:rPr>
          <w:rFonts w:ascii="Calibri" w:hAnsi="Calibri" w:cs="Calibri"/>
          <w:color w:val="0000FF"/>
        </w:rPr>
        <w:t xml:space="preserve"> um 05:</w:t>
      </w:r>
      <w:r w:rsidR="00171EDB">
        <w:rPr>
          <w:rFonts w:ascii="Calibri" w:hAnsi="Calibri" w:cs="Calibri"/>
          <w:color w:val="0000FF"/>
        </w:rPr>
        <w:t>0</w:t>
      </w:r>
      <w:r w:rsidR="00C04C42">
        <w:rPr>
          <w:rFonts w:ascii="Calibri" w:hAnsi="Calibri" w:cs="Calibri"/>
          <w:color w:val="0000FF"/>
        </w:rPr>
        <w:t>0 Uhr Voralbhalle</w:t>
      </w:r>
    </w:p>
    <w:p w14:paraId="4834A79D" w14:textId="77777777" w:rsidR="00BB67CD" w:rsidRPr="00A32565" w:rsidRDefault="00BB67CD" w:rsidP="002F124E">
      <w:pPr>
        <w:ind w:left="1416" w:firstLine="708"/>
        <w:rPr>
          <w:rFonts w:ascii="Calibri" w:hAnsi="Calibri" w:cs="Calibri"/>
          <w:color w:val="0000FF"/>
        </w:rPr>
      </w:pPr>
      <w:r w:rsidRPr="00A32565">
        <w:rPr>
          <w:rFonts w:ascii="Calibri" w:hAnsi="Calibri" w:cs="Calibri"/>
          <w:color w:val="0000FF"/>
        </w:rPr>
        <w:t xml:space="preserve">Rückreise </w:t>
      </w:r>
      <w:r w:rsidR="00171EDB">
        <w:rPr>
          <w:rFonts w:ascii="Calibri" w:hAnsi="Calibri" w:cs="Calibri"/>
          <w:color w:val="0000FF"/>
        </w:rPr>
        <w:t>25.03.2023</w:t>
      </w:r>
      <w:r w:rsidR="00C04C42">
        <w:rPr>
          <w:rFonts w:ascii="Calibri" w:hAnsi="Calibri" w:cs="Calibri"/>
          <w:color w:val="0000FF"/>
        </w:rPr>
        <w:t xml:space="preserve"> </w:t>
      </w:r>
      <w:r w:rsidR="00171EDB">
        <w:rPr>
          <w:rFonts w:ascii="Calibri" w:hAnsi="Calibri" w:cs="Calibri"/>
          <w:color w:val="0000FF"/>
        </w:rPr>
        <w:t>ca. 18:30 Uhr</w:t>
      </w:r>
    </w:p>
    <w:p w14:paraId="270F06C8" w14:textId="77777777" w:rsidR="00993985" w:rsidRDefault="00522B53" w:rsidP="00171EDB">
      <w:pPr>
        <w:rPr>
          <w:rFonts w:ascii="Calibri" w:hAnsi="Calibri" w:cs="Calibri"/>
          <w:color w:val="0000FF"/>
        </w:rPr>
      </w:pPr>
      <w:r w:rsidRPr="00A32565">
        <w:rPr>
          <w:rFonts w:ascii="Calibri" w:hAnsi="Calibri" w:cs="Calibri"/>
          <w:b/>
          <w:color w:val="0000FF"/>
        </w:rPr>
        <w:t>Kosten</w:t>
      </w:r>
      <w:r w:rsidRPr="00A32565">
        <w:rPr>
          <w:rFonts w:ascii="Calibri" w:hAnsi="Calibri" w:cs="Calibri"/>
          <w:color w:val="0000FF"/>
        </w:rPr>
        <w:t>:</w:t>
      </w:r>
      <w:r w:rsidR="00F57101" w:rsidRPr="00A32565">
        <w:rPr>
          <w:rFonts w:ascii="Calibri" w:hAnsi="Calibri" w:cs="Calibri"/>
          <w:color w:val="0000FF"/>
        </w:rPr>
        <w:tab/>
      </w:r>
      <w:r w:rsidR="002F124E">
        <w:rPr>
          <w:rFonts w:ascii="Calibri" w:hAnsi="Calibri" w:cs="Calibri"/>
          <w:color w:val="0000FF"/>
        </w:rPr>
        <w:tab/>
      </w:r>
      <w:r w:rsidR="00946D15" w:rsidRPr="00A32565">
        <w:rPr>
          <w:rFonts w:ascii="Calibri" w:hAnsi="Calibri" w:cs="Calibri"/>
          <w:color w:val="0000FF"/>
        </w:rPr>
        <w:t>inkl. Tagesskipass</w:t>
      </w:r>
      <w:r w:rsidR="0099714B">
        <w:rPr>
          <w:rFonts w:ascii="Calibri" w:hAnsi="Calibri" w:cs="Calibri"/>
          <w:color w:val="0000FF"/>
        </w:rPr>
        <w:t xml:space="preserve"> und </w:t>
      </w:r>
      <w:r w:rsidR="00946D15" w:rsidRPr="00A32565">
        <w:rPr>
          <w:rFonts w:ascii="Calibri" w:hAnsi="Calibri" w:cs="Calibri"/>
          <w:color w:val="0000FF"/>
        </w:rPr>
        <w:t>Fahrt</w:t>
      </w:r>
      <w:r w:rsidR="00993985">
        <w:rPr>
          <w:rFonts w:ascii="Calibri" w:hAnsi="Calibri" w:cs="Calibri"/>
          <w:color w:val="0000FF"/>
        </w:rPr>
        <w:t xml:space="preserve"> in Kleinbussen </w:t>
      </w:r>
    </w:p>
    <w:p w14:paraId="0683EAD8" w14:textId="77777777" w:rsidR="00171EDB" w:rsidRDefault="00993985" w:rsidP="00993985">
      <w:pPr>
        <w:ind w:left="1416" w:firstLine="708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>(ab 35 Personen erfolgt die Fahrt im Reisebus)</w:t>
      </w:r>
    </w:p>
    <w:p w14:paraId="0DD51F30" w14:textId="77777777" w:rsidR="002F124E" w:rsidRDefault="0099714B" w:rsidP="0099714B">
      <w:pPr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 xml:space="preserve">Erwachsene </w:t>
      </w:r>
      <w:r>
        <w:rPr>
          <w:rFonts w:ascii="Calibri" w:hAnsi="Calibri" w:cs="Calibri"/>
          <w:color w:val="0000FF"/>
        </w:rPr>
        <w:tab/>
        <w:t xml:space="preserve"> </w:t>
      </w:r>
      <w:r w:rsidR="0030121E" w:rsidRPr="00A32565">
        <w:rPr>
          <w:rFonts w:ascii="Calibri" w:hAnsi="Calibri" w:cs="Calibri"/>
          <w:color w:val="0000FF"/>
        </w:rPr>
        <w:t>Mitglieder</w:t>
      </w:r>
      <w:r>
        <w:rPr>
          <w:rFonts w:ascii="Calibri" w:hAnsi="Calibri" w:cs="Calibri"/>
          <w:color w:val="0000FF"/>
        </w:rPr>
        <w:tab/>
      </w:r>
      <w:r w:rsidR="00A742CD">
        <w:rPr>
          <w:rFonts w:ascii="Calibri" w:hAnsi="Calibri" w:cs="Calibri"/>
          <w:color w:val="0000FF"/>
        </w:rPr>
        <w:t>90</w:t>
      </w:r>
      <w:r w:rsidR="00E56A25">
        <w:rPr>
          <w:rFonts w:ascii="Calibri" w:hAnsi="Calibri" w:cs="Calibri"/>
          <w:color w:val="0000FF"/>
        </w:rPr>
        <w:t xml:space="preserve"> </w:t>
      </w:r>
      <w:r w:rsidR="0074268E">
        <w:rPr>
          <w:rFonts w:ascii="Calibri" w:hAnsi="Calibri" w:cs="Calibri"/>
          <w:color w:val="0000FF"/>
        </w:rPr>
        <w:t>€</w:t>
      </w:r>
      <w:r>
        <w:rPr>
          <w:rFonts w:ascii="Calibri" w:hAnsi="Calibri" w:cs="Calibri"/>
          <w:color w:val="0000FF"/>
        </w:rPr>
        <w:tab/>
      </w:r>
      <w:r w:rsidR="00E71269" w:rsidRPr="00A32565">
        <w:rPr>
          <w:rFonts w:ascii="Calibri" w:hAnsi="Calibri" w:cs="Calibri"/>
          <w:color w:val="0000FF"/>
        </w:rPr>
        <w:t>Nichtmi</w:t>
      </w:r>
      <w:r w:rsidR="003F0249" w:rsidRPr="00A32565">
        <w:rPr>
          <w:rFonts w:ascii="Calibri" w:hAnsi="Calibri" w:cs="Calibri"/>
          <w:color w:val="0000FF"/>
        </w:rPr>
        <w:t>tglieder</w:t>
      </w:r>
      <w:r w:rsidR="00E56A25">
        <w:rPr>
          <w:rFonts w:ascii="Calibri" w:hAnsi="Calibri" w:cs="Calibri"/>
          <w:color w:val="0000FF"/>
        </w:rPr>
        <w:tab/>
      </w:r>
      <w:r w:rsidR="00A742CD">
        <w:rPr>
          <w:rFonts w:ascii="Calibri" w:hAnsi="Calibri" w:cs="Calibri"/>
          <w:color w:val="0000FF"/>
        </w:rPr>
        <w:t>100</w:t>
      </w:r>
      <w:r w:rsidR="00E56A25">
        <w:rPr>
          <w:rFonts w:ascii="Calibri" w:hAnsi="Calibri" w:cs="Calibri"/>
          <w:color w:val="0000FF"/>
        </w:rPr>
        <w:t xml:space="preserve"> </w:t>
      </w:r>
      <w:r w:rsidR="0074268E">
        <w:rPr>
          <w:rFonts w:ascii="Calibri" w:hAnsi="Calibri" w:cs="Calibri"/>
          <w:color w:val="0000FF"/>
        </w:rPr>
        <w:t>€</w:t>
      </w:r>
    </w:p>
    <w:p w14:paraId="441A2930" w14:textId="77777777" w:rsidR="0099714B" w:rsidRDefault="0099714B" w:rsidP="0099714B">
      <w:pPr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 xml:space="preserve">Kinder bis 15J. </w:t>
      </w:r>
      <w:r w:rsidRPr="00A32565">
        <w:rPr>
          <w:rFonts w:ascii="Calibri" w:hAnsi="Calibri" w:cs="Calibri"/>
          <w:color w:val="0000FF"/>
        </w:rPr>
        <w:t>Mitglieder</w:t>
      </w:r>
      <w:r>
        <w:rPr>
          <w:rFonts w:ascii="Calibri" w:hAnsi="Calibri" w:cs="Calibri"/>
          <w:color w:val="0000FF"/>
        </w:rPr>
        <w:tab/>
      </w:r>
      <w:r w:rsidR="00E56A25">
        <w:rPr>
          <w:rFonts w:ascii="Calibri" w:hAnsi="Calibri" w:cs="Calibri"/>
          <w:color w:val="0000FF"/>
        </w:rPr>
        <w:t xml:space="preserve">65 </w:t>
      </w:r>
      <w:r>
        <w:rPr>
          <w:rFonts w:ascii="Calibri" w:hAnsi="Calibri" w:cs="Calibri"/>
          <w:color w:val="0000FF"/>
        </w:rPr>
        <w:t>€</w:t>
      </w:r>
      <w:r>
        <w:rPr>
          <w:rFonts w:ascii="Calibri" w:hAnsi="Calibri" w:cs="Calibri"/>
          <w:color w:val="0000FF"/>
        </w:rPr>
        <w:tab/>
      </w:r>
      <w:r w:rsidRPr="00A32565">
        <w:rPr>
          <w:rFonts w:ascii="Calibri" w:hAnsi="Calibri" w:cs="Calibri"/>
          <w:color w:val="0000FF"/>
        </w:rPr>
        <w:t>Nichtmitglieder</w:t>
      </w:r>
      <w:r>
        <w:rPr>
          <w:rFonts w:ascii="Calibri" w:hAnsi="Calibri" w:cs="Calibri"/>
          <w:color w:val="0000FF"/>
        </w:rPr>
        <w:tab/>
      </w:r>
      <w:r w:rsidR="00E56A25">
        <w:rPr>
          <w:rFonts w:ascii="Calibri" w:hAnsi="Calibri" w:cs="Calibri"/>
          <w:color w:val="0000FF"/>
        </w:rPr>
        <w:t xml:space="preserve">75 </w:t>
      </w:r>
      <w:r>
        <w:rPr>
          <w:rFonts w:ascii="Calibri" w:hAnsi="Calibri" w:cs="Calibri"/>
          <w:color w:val="0000FF"/>
        </w:rPr>
        <w:t>€</w:t>
      </w:r>
    </w:p>
    <w:p w14:paraId="3AAAEB7B" w14:textId="77777777" w:rsidR="00E56A25" w:rsidRPr="00A32565" w:rsidRDefault="00E56A25" w:rsidP="0099714B">
      <w:pPr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 xml:space="preserve">Läufer: </w:t>
      </w:r>
      <w:r>
        <w:rPr>
          <w:rFonts w:ascii="Calibri" w:hAnsi="Calibri" w:cs="Calibri"/>
          <w:color w:val="0000FF"/>
        </w:rPr>
        <w:tab/>
        <w:t>Mitglieder</w:t>
      </w:r>
      <w:r>
        <w:rPr>
          <w:rFonts w:ascii="Calibri" w:hAnsi="Calibri" w:cs="Calibri"/>
          <w:color w:val="0000FF"/>
        </w:rPr>
        <w:tab/>
        <w:t>35 €</w:t>
      </w:r>
      <w:r>
        <w:rPr>
          <w:rFonts w:ascii="Calibri" w:hAnsi="Calibri" w:cs="Calibri"/>
          <w:color w:val="0000FF"/>
        </w:rPr>
        <w:tab/>
        <w:t>Nichtmitglieder</w:t>
      </w:r>
      <w:r>
        <w:rPr>
          <w:rFonts w:ascii="Calibri" w:hAnsi="Calibri" w:cs="Calibri"/>
          <w:color w:val="0000FF"/>
        </w:rPr>
        <w:tab/>
        <w:t>40 €</w:t>
      </w:r>
    </w:p>
    <w:p w14:paraId="4A18ADBE" w14:textId="77777777" w:rsidR="00D3464C" w:rsidRPr="00A32565" w:rsidRDefault="00D3464C" w:rsidP="00E71269">
      <w:pPr>
        <w:rPr>
          <w:rFonts w:ascii="Calibri" w:hAnsi="Calibri" w:cs="Calibri"/>
          <w:color w:val="0000FF"/>
        </w:rPr>
      </w:pPr>
      <w:r w:rsidRPr="00A32565">
        <w:rPr>
          <w:rFonts w:ascii="Calibri" w:hAnsi="Calibri" w:cs="Calibri"/>
          <w:b/>
          <w:color w:val="0000FF"/>
        </w:rPr>
        <w:t>Ansprechpartner</w:t>
      </w:r>
      <w:r w:rsidR="002A765E" w:rsidRPr="00A32565">
        <w:rPr>
          <w:rFonts w:ascii="Calibri" w:hAnsi="Calibri" w:cs="Calibri"/>
          <w:color w:val="0000FF"/>
        </w:rPr>
        <w:t xml:space="preserve">: </w:t>
      </w:r>
      <w:r w:rsidR="002A765E" w:rsidRPr="00A32565">
        <w:rPr>
          <w:rFonts w:ascii="Calibri" w:hAnsi="Calibri" w:cs="Calibri"/>
          <w:color w:val="0000FF"/>
        </w:rPr>
        <w:tab/>
      </w:r>
      <w:r w:rsidR="0031004B" w:rsidRPr="00A32565">
        <w:rPr>
          <w:rFonts w:ascii="Calibri" w:hAnsi="Calibri" w:cs="Calibri"/>
          <w:color w:val="0000FF"/>
        </w:rPr>
        <w:t>kontakt@skiclub33grad.de</w:t>
      </w:r>
    </w:p>
    <w:p w14:paraId="2FCE269E" w14:textId="77777777" w:rsidR="00522B53" w:rsidRPr="00A32565" w:rsidRDefault="00522B53" w:rsidP="00522B53">
      <w:pPr>
        <w:rPr>
          <w:rFonts w:ascii="Calibri" w:hAnsi="Calibri" w:cs="Calibri"/>
          <w:b/>
          <w:color w:val="FF0000"/>
        </w:rPr>
      </w:pPr>
      <w:r w:rsidRPr="00A32565">
        <w:rPr>
          <w:rFonts w:ascii="Calibri" w:hAnsi="Calibri" w:cs="Calibri"/>
          <w:b/>
          <w:color w:val="0000FF"/>
        </w:rPr>
        <w:t>Anmeldung</w:t>
      </w:r>
      <w:r w:rsidRPr="00A32565">
        <w:rPr>
          <w:rFonts w:ascii="Calibri" w:hAnsi="Calibri" w:cs="Calibri"/>
          <w:b/>
          <w:color w:val="0000FF"/>
          <w:sz w:val="28"/>
          <w:szCs w:val="28"/>
        </w:rPr>
        <w:t>:</w:t>
      </w:r>
      <w:r w:rsidRPr="00A32565">
        <w:rPr>
          <w:rFonts w:ascii="Calibri" w:hAnsi="Calibri" w:cs="Calibri"/>
        </w:rPr>
        <w:t xml:space="preserve"> </w:t>
      </w:r>
      <w:r w:rsidR="00176A81" w:rsidRPr="00A32565">
        <w:rPr>
          <w:rFonts w:ascii="Calibri" w:hAnsi="Calibri" w:cs="Calibri"/>
        </w:rPr>
        <w:tab/>
      </w:r>
      <w:r w:rsidR="00176A81" w:rsidRPr="00A32565">
        <w:rPr>
          <w:rFonts w:ascii="Calibri" w:hAnsi="Calibri" w:cs="Calibri"/>
        </w:rPr>
        <w:tab/>
      </w:r>
      <w:r w:rsidRPr="00A32565">
        <w:rPr>
          <w:rFonts w:ascii="Calibri" w:hAnsi="Calibri" w:cs="Calibri"/>
          <w:b/>
          <w:color w:val="FF0000"/>
        </w:rPr>
        <w:t xml:space="preserve">bis spätestens </w:t>
      </w:r>
      <w:r w:rsidR="00993985">
        <w:rPr>
          <w:rFonts w:ascii="Calibri" w:hAnsi="Calibri" w:cs="Calibri"/>
          <w:b/>
          <w:color w:val="FF0000"/>
        </w:rPr>
        <w:t>24.02.</w:t>
      </w:r>
      <w:r w:rsidR="00C04C42">
        <w:rPr>
          <w:rFonts w:ascii="Calibri" w:hAnsi="Calibri" w:cs="Calibri"/>
          <w:b/>
          <w:color w:val="FF0000"/>
        </w:rPr>
        <w:t>202</w:t>
      </w:r>
      <w:r w:rsidR="00993985">
        <w:rPr>
          <w:rFonts w:ascii="Calibri" w:hAnsi="Calibri" w:cs="Calibri"/>
          <w:b/>
          <w:color w:val="FF0000"/>
        </w:rPr>
        <w:t>3</w:t>
      </w:r>
    </w:p>
    <w:p w14:paraId="4C505510" w14:textId="77777777" w:rsidR="00E55D15" w:rsidRPr="00583252" w:rsidRDefault="00522B53" w:rsidP="00522B53">
      <w:pPr>
        <w:tabs>
          <w:tab w:val="left" w:pos="1560"/>
        </w:tabs>
        <w:rPr>
          <w:rFonts w:ascii="Calibri" w:hAnsi="Calibri" w:cs="Calibri"/>
          <w:sz w:val="20"/>
          <w:szCs w:val="20"/>
        </w:rPr>
      </w:pPr>
      <w:r w:rsidRPr="00A32565">
        <w:rPr>
          <w:rFonts w:ascii="Calibri" w:hAnsi="Calibri" w:cs="Calibri"/>
          <w:b/>
          <w:color w:val="FF0000"/>
          <w:sz w:val="22"/>
          <w:szCs w:val="22"/>
        </w:rPr>
        <w:tab/>
      </w:r>
      <w:r w:rsidR="00176A81" w:rsidRPr="00A32565">
        <w:rPr>
          <w:rFonts w:ascii="Calibri" w:hAnsi="Calibri" w:cs="Calibri"/>
          <w:b/>
          <w:color w:val="FF0000"/>
          <w:sz w:val="22"/>
          <w:szCs w:val="22"/>
        </w:rPr>
        <w:tab/>
      </w:r>
      <w:r w:rsidRPr="00583252">
        <w:rPr>
          <w:rFonts w:ascii="Calibri" w:hAnsi="Calibri" w:cs="Calibri"/>
          <w:sz w:val="20"/>
          <w:szCs w:val="20"/>
        </w:rPr>
        <w:t>durch Überweisung auf das Skiclubkonto</w:t>
      </w:r>
    </w:p>
    <w:p w14:paraId="5A5B9BA1" w14:textId="1269D7A7" w:rsidR="00E55D15" w:rsidRPr="00E55D15" w:rsidRDefault="00E55D15" w:rsidP="00583252">
      <w:pPr>
        <w:ind w:left="708" w:right="-142" w:firstLine="708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E55D15">
        <w:rPr>
          <w:rFonts w:asciiTheme="minorHAnsi" w:hAnsiTheme="minorHAnsi" w:cstheme="minorHAnsi"/>
          <w:sz w:val="20"/>
          <w:szCs w:val="20"/>
        </w:rPr>
        <w:t>Voba</w:t>
      </w:r>
      <w:proofErr w:type="spellEnd"/>
      <w:r w:rsidRPr="00E55D15">
        <w:rPr>
          <w:rFonts w:asciiTheme="minorHAnsi" w:hAnsiTheme="minorHAnsi" w:cstheme="minorHAnsi"/>
          <w:sz w:val="20"/>
          <w:szCs w:val="20"/>
        </w:rPr>
        <w:t xml:space="preserve"> Göppingen </w:t>
      </w:r>
      <w:r w:rsidRPr="00E55D15">
        <w:rPr>
          <w:rFonts w:asciiTheme="minorHAnsi" w:hAnsiTheme="minorHAnsi" w:cstheme="minorHAnsi"/>
          <w:b/>
          <w:bCs/>
          <w:sz w:val="20"/>
          <w:szCs w:val="20"/>
        </w:rPr>
        <w:t xml:space="preserve">BLZ 610 605 00 </w:t>
      </w:r>
      <w:r w:rsidRPr="00E55D15">
        <w:rPr>
          <w:rFonts w:asciiTheme="minorHAnsi" w:hAnsiTheme="minorHAnsi" w:cstheme="minorHAnsi"/>
          <w:sz w:val="20"/>
          <w:szCs w:val="20"/>
        </w:rPr>
        <w:t xml:space="preserve">Kontonummer </w:t>
      </w:r>
      <w:r w:rsidRPr="00E55D15">
        <w:rPr>
          <w:rFonts w:asciiTheme="minorHAnsi" w:hAnsiTheme="minorHAnsi" w:cstheme="minorHAnsi"/>
          <w:b/>
          <w:bCs/>
          <w:sz w:val="20"/>
          <w:szCs w:val="20"/>
        </w:rPr>
        <w:t>502 333 006</w:t>
      </w:r>
      <w:r w:rsidRPr="00E55D15">
        <w:rPr>
          <w:rFonts w:asciiTheme="minorHAnsi" w:hAnsiTheme="minorHAnsi" w:cstheme="minorHAnsi"/>
          <w:b/>
          <w:noProof/>
          <w:color w:val="000080"/>
          <w:sz w:val="20"/>
          <w:szCs w:val="20"/>
        </w:rPr>
        <w:t xml:space="preserve"> </w:t>
      </w:r>
    </w:p>
    <w:p w14:paraId="78B9320B" w14:textId="7D6C3B2F" w:rsidR="00CE40E5" w:rsidRPr="002B4000" w:rsidRDefault="00E55D15" w:rsidP="00583252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FF0000"/>
          <w:sz w:val="22"/>
          <w:szCs w:val="22"/>
        </w:rPr>
      </w:pPr>
      <w:r w:rsidRPr="00E55D15">
        <w:rPr>
          <w:rFonts w:asciiTheme="minorHAnsi" w:hAnsiTheme="minorHAnsi" w:cstheme="minorHAnsi"/>
          <w:sz w:val="20"/>
          <w:szCs w:val="20"/>
        </w:rPr>
        <w:t xml:space="preserve">IBAN: </w:t>
      </w:r>
      <w:r w:rsidRPr="00E55D15"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DE38 6106 0500 0502 3330 06 </w:t>
      </w:r>
      <w:r w:rsidR="00176A81" w:rsidRPr="00A32565">
        <w:rPr>
          <w:rFonts w:ascii="Calibri" w:hAnsi="Calibri" w:cs="Calibri"/>
          <w:sz w:val="22"/>
          <w:szCs w:val="22"/>
        </w:rPr>
        <w:tab/>
      </w:r>
    </w:p>
    <w:sectPr w:rsidR="00CE40E5" w:rsidRPr="002B4000" w:rsidSect="00302F4A">
      <w:pgSz w:w="8392" w:h="11907" w:code="11"/>
      <w:pgMar w:top="284" w:right="71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71A"/>
    <w:multiLevelType w:val="hybridMultilevel"/>
    <w:tmpl w:val="B1DCB15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65"/>
    <w:rsid w:val="00011566"/>
    <w:rsid w:val="00022627"/>
    <w:rsid w:val="00097182"/>
    <w:rsid w:val="00097FF2"/>
    <w:rsid w:val="000A0057"/>
    <w:rsid w:val="000D7E16"/>
    <w:rsid w:val="000E4E76"/>
    <w:rsid w:val="000F27DC"/>
    <w:rsid w:val="000F3F10"/>
    <w:rsid w:val="0011011C"/>
    <w:rsid w:val="00124843"/>
    <w:rsid w:val="00157C8A"/>
    <w:rsid w:val="00164709"/>
    <w:rsid w:val="0016789C"/>
    <w:rsid w:val="00171EDB"/>
    <w:rsid w:val="00176A81"/>
    <w:rsid w:val="0018497D"/>
    <w:rsid w:val="001851E2"/>
    <w:rsid w:val="0019116D"/>
    <w:rsid w:val="00191E4C"/>
    <w:rsid w:val="00217BC0"/>
    <w:rsid w:val="0022106D"/>
    <w:rsid w:val="0023418C"/>
    <w:rsid w:val="00245CA4"/>
    <w:rsid w:val="00270FAF"/>
    <w:rsid w:val="00281F6A"/>
    <w:rsid w:val="00293C3A"/>
    <w:rsid w:val="002A765E"/>
    <w:rsid w:val="002B4000"/>
    <w:rsid w:val="002B4A6C"/>
    <w:rsid w:val="002B585A"/>
    <w:rsid w:val="002C1205"/>
    <w:rsid w:val="002C3986"/>
    <w:rsid w:val="002D077A"/>
    <w:rsid w:val="002E29F1"/>
    <w:rsid w:val="002E5F70"/>
    <w:rsid w:val="002F124E"/>
    <w:rsid w:val="0030121E"/>
    <w:rsid w:val="00302F4A"/>
    <w:rsid w:val="0031004B"/>
    <w:rsid w:val="003E5382"/>
    <w:rsid w:val="003E6F82"/>
    <w:rsid w:val="003F0249"/>
    <w:rsid w:val="00417B1E"/>
    <w:rsid w:val="0042385F"/>
    <w:rsid w:val="00430BBD"/>
    <w:rsid w:val="00431CB9"/>
    <w:rsid w:val="0045622B"/>
    <w:rsid w:val="00470995"/>
    <w:rsid w:val="00480082"/>
    <w:rsid w:val="004951D8"/>
    <w:rsid w:val="004F7E31"/>
    <w:rsid w:val="00522B53"/>
    <w:rsid w:val="00553970"/>
    <w:rsid w:val="005552C7"/>
    <w:rsid w:val="0056744C"/>
    <w:rsid w:val="00583252"/>
    <w:rsid w:val="005B4AF4"/>
    <w:rsid w:val="005B5216"/>
    <w:rsid w:val="00637D9B"/>
    <w:rsid w:val="0064348C"/>
    <w:rsid w:val="00705EBB"/>
    <w:rsid w:val="0074268E"/>
    <w:rsid w:val="007547BE"/>
    <w:rsid w:val="00767CCC"/>
    <w:rsid w:val="007915F7"/>
    <w:rsid w:val="007A19A9"/>
    <w:rsid w:val="007B328E"/>
    <w:rsid w:val="00837A1B"/>
    <w:rsid w:val="008814A0"/>
    <w:rsid w:val="008D0312"/>
    <w:rsid w:val="00920F7F"/>
    <w:rsid w:val="0093235A"/>
    <w:rsid w:val="00941100"/>
    <w:rsid w:val="009412B5"/>
    <w:rsid w:val="00946D15"/>
    <w:rsid w:val="009818FC"/>
    <w:rsid w:val="00993985"/>
    <w:rsid w:val="0099714B"/>
    <w:rsid w:val="009C0344"/>
    <w:rsid w:val="009F0BF6"/>
    <w:rsid w:val="009F2242"/>
    <w:rsid w:val="00A22A65"/>
    <w:rsid w:val="00A2473B"/>
    <w:rsid w:val="00A32565"/>
    <w:rsid w:val="00A60759"/>
    <w:rsid w:val="00A742CD"/>
    <w:rsid w:val="00A96FEF"/>
    <w:rsid w:val="00AF0328"/>
    <w:rsid w:val="00B468F1"/>
    <w:rsid w:val="00BA79C7"/>
    <w:rsid w:val="00BB67CD"/>
    <w:rsid w:val="00BC4A80"/>
    <w:rsid w:val="00BC77C7"/>
    <w:rsid w:val="00BD5C99"/>
    <w:rsid w:val="00BE7CCD"/>
    <w:rsid w:val="00C04C42"/>
    <w:rsid w:val="00C15C9F"/>
    <w:rsid w:val="00C31995"/>
    <w:rsid w:val="00C46FEC"/>
    <w:rsid w:val="00C52254"/>
    <w:rsid w:val="00CB592D"/>
    <w:rsid w:val="00CD2168"/>
    <w:rsid w:val="00CD73CD"/>
    <w:rsid w:val="00CE40E5"/>
    <w:rsid w:val="00D3464C"/>
    <w:rsid w:val="00D3717C"/>
    <w:rsid w:val="00D44F2E"/>
    <w:rsid w:val="00DF52ED"/>
    <w:rsid w:val="00E35744"/>
    <w:rsid w:val="00E55D15"/>
    <w:rsid w:val="00E56A25"/>
    <w:rsid w:val="00E71269"/>
    <w:rsid w:val="00E969AF"/>
    <w:rsid w:val="00EA318E"/>
    <w:rsid w:val="00EE0E61"/>
    <w:rsid w:val="00EF0B8B"/>
    <w:rsid w:val="00F0120B"/>
    <w:rsid w:val="00F10726"/>
    <w:rsid w:val="00F20428"/>
    <w:rsid w:val="00F23868"/>
    <w:rsid w:val="00F42E48"/>
    <w:rsid w:val="00F44D60"/>
    <w:rsid w:val="00F57101"/>
    <w:rsid w:val="00F727D7"/>
    <w:rsid w:val="00FC44E8"/>
    <w:rsid w:val="00FD2AC3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2F86D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E29F1"/>
    <w:pPr>
      <w:keepNext/>
      <w:jc w:val="center"/>
      <w:outlineLvl w:val="0"/>
    </w:pPr>
    <w:rPr>
      <w:b/>
      <w:bCs/>
      <w:sz w:val="28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3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51D8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F238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F2242"/>
    <w:pPr>
      <w:spacing w:before="100" w:beforeAutospacing="1" w:after="100" w:afterAutospacing="1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9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E29F1"/>
    <w:pPr>
      <w:keepNext/>
      <w:jc w:val="center"/>
      <w:outlineLvl w:val="0"/>
    </w:pPr>
    <w:rPr>
      <w:b/>
      <w:bCs/>
      <w:sz w:val="28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38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51D8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F2386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9F2242"/>
    <w:pPr>
      <w:spacing w:before="100" w:beforeAutospacing="1" w:after="100" w:afterAutospacing="1"/>
    </w:pPr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9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gfex.at/sommer/montafon/touren/winterwander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Din A 5 Seite</vt:lpstr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Din A 5 Seite</dc:title>
  <dc:creator>Inge Czemmel</dc:creator>
  <cp:lastModifiedBy>Silke Weisbarth</cp:lastModifiedBy>
  <cp:revision>2</cp:revision>
  <cp:lastPrinted>2016-10-24T18:14:00Z</cp:lastPrinted>
  <dcterms:created xsi:type="dcterms:W3CDTF">2023-01-24T16:06:00Z</dcterms:created>
  <dcterms:modified xsi:type="dcterms:W3CDTF">2023-01-24T16:06:00Z</dcterms:modified>
</cp:coreProperties>
</file>